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060EB9" w14:paraId="5E49239E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924EC2E" w14:textId="77777777" w:rsidR="00060EB9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68855635" w14:textId="77777777" w:rsidR="00060EB9" w:rsidRDefault="00000000">
            <w:pPr>
              <w:spacing w:after="0" w:line="240" w:lineRule="auto"/>
            </w:pPr>
            <w:r>
              <w:t>52485</w:t>
            </w:r>
          </w:p>
        </w:tc>
      </w:tr>
      <w:tr w:rsidR="00060EB9" w14:paraId="6B0410D9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6E8419C" w14:textId="77777777" w:rsidR="00060EB9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0729D604" w14:textId="77777777" w:rsidR="00060EB9" w:rsidRDefault="00000000">
            <w:pPr>
              <w:spacing w:after="0" w:line="240" w:lineRule="auto"/>
            </w:pPr>
            <w:r>
              <w:t>DJEČJI VRTIĆ PČELICA ŽAKANJE</w:t>
            </w:r>
          </w:p>
        </w:tc>
      </w:tr>
      <w:tr w:rsidR="00060EB9" w14:paraId="44850223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60733EB" w14:textId="77777777" w:rsidR="00060EB9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D5F852E" w14:textId="77777777" w:rsidR="00060EB9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3DAFDD0B" w14:textId="77777777" w:rsidR="00060EB9" w:rsidRDefault="00000000">
      <w:r>
        <w:br/>
      </w:r>
    </w:p>
    <w:p w14:paraId="1EBFD128" w14:textId="77777777" w:rsidR="00060EB9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3FC79D0F" w14:textId="77777777" w:rsidR="00060EB9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67E124C2" w14:textId="77777777" w:rsidR="00060EB9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434C1E49" w14:textId="77777777" w:rsidR="00060EB9" w:rsidRDefault="00060EB9"/>
    <w:p w14:paraId="5A32C15E" w14:textId="77777777" w:rsidR="00060EB9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8310DBC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7B15126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E8D64A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B71AB6D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CA4691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021DF1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43644B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D6B5E7F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07A9F98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26F6183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5FCE10A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521F9D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693A1D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128.527,82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B4FD89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173.464,04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6F6CB4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135,0</w:t>
            </w:r>
          </w:p>
        </w:tc>
      </w:tr>
      <w:tr w:rsidR="00060EB9" w14:paraId="38AADF6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D5819D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FDA33E5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105E145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9A00D14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125.482,19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22793A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168.281,04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191926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134,1</w:t>
            </w:r>
          </w:p>
        </w:tc>
      </w:tr>
      <w:tr w:rsidR="00060EB9" w14:paraId="7730CF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482AD0" w14:textId="77777777" w:rsidR="00060EB9" w:rsidRDefault="00060EB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9F253D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644710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07099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3.045,63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08479E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5.183,00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4B036BE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170,2</w:t>
            </w:r>
          </w:p>
        </w:tc>
      </w:tr>
      <w:tr w:rsidR="00060EB9" w14:paraId="4798831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68D59E6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BE8487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EEFCD3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65CC99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66C7ED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109E5E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60EB9" w14:paraId="40BBC20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EA0ECE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46BB91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969580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F211A9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9C6924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625,49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7A87E2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60EB9" w14:paraId="2DE4467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0FEAC5" w14:textId="77777777" w:rsidR="00060EB9" w:rsidRDefault="00060EB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3AE9269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338FF4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2633E5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8A1B121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625,49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153022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060EB9" w14:paraId="0CD16CE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9703353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06DC6CD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E708389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D72E92C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C6824FD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5FB5E1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60EB9" w14:paraId="6815B78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4ABC0B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1CD6B4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656FAA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79900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C97D42E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B3CEEA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060EB9" w14:paraId="6C2433BD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2FA68B" w14:textId="77777777" w:rsidR="00060EB9" w:rsidRDefault="00060EB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14E1CF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27AEB2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465BD1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E147180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1531A4A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060EB9" w14:paraId="6F69595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E1D5F8" w14:textId="77777777" w:rsidR="00060EB9" w:rsidRDefault="00060EB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9DA574C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53CE08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13F76D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3.045,63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07E75D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4.557,51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43C1AA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149,6</w:t>
            </w:r>
          </w:p>
        </w:tc>
      </w:tr>
    </w:tbl>
    <w:p w14:paraId="37965759" w14:textId="77777777" w:rsidR="00060EB9" w:rsidRDefault="00060EB9">
      <w:pPr>
        <w:spacing w:after="0"/>
      </w:pPr>
    </w:p>
    <w:p w14:paraId="1DA1AFE6" w14:textId="77777777" w:rsidR="00060EB9" w:rsidRDefault="00000000">
      <w:r>
        <w:t xml:space="preserve">Dječji vrtić Pčelica Žakanje u ovom izvještajnom razdoblju bilježi višak u iznosu od 4.557,51 €. Dječji vrtić Pčelica ima povećane troškove u odnosu na prethodno izvještajno razdoblje jer je u rujnu prošle godine otvorena nova </w:t>
      </w:r>
      <w:proofErr w:type="spellStart"/>
      <w:r>
        <w:t>vrtička</w:t>
      </w:r>
      <w:proofErr w:type="spellEnd"/>
      <w:r>
        <w:t xml:space="preserve"> skupina te je broj djece povećan. Ukupno su upisana 24 djeteta i zaposlene su dvije nove odgojiteljice u rujnu, te još jedna u prosincu zbog odlaska odgajateljice na komplikacije u trudnoći. Zbog povećanja kapaciteta vrtića i </w:t>
      </w:r>
      <w:proofErr w:type="spellStart"/>
      <w:r>
        <w:t>osnivać</w:t>
      </w:r>
      <w:proofErr w:type="spellEnd"/>
      <w:r>
        <w:t xml:space="preserve"> Općina Žakanje prenio je povećani dio sredstava za financiranje rashoda, te za nabavu </w:t>
      </w:r>
      <w:r>
        <w:lastRenderedPageBreak/>
        <w:t>nefinancijske imovine. Zbog manjka iz 2025 godine u iznosu od 18.629,60 € manjak u ovom izvještajnom razdoblju iznosi 14.072,09 €.</w:t>
      </w:r>
    </w:p>
    <w:p w14:paraId="5EE5D7BB" w14:textId="77777777" w:rsidR="00060EB9" w:rsidRDefault="00000000">
      <w:r>
        <w:br/>
      </w:r>
    </w:p>
    <w:p w14:paraId="3291FE38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1064560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5D289A8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F7A74F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FDA3ACB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0E6752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9E8C15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670CC8E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70E9DA7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44425D9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56CEC97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EBD594F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1820A9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28.556,65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5A9E210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35.068,41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526498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122,8</w:t>
            </w:r>
          </w:p>
        </w:tc>
      </w:tr>
    </w:tbl>
    <w:p w14:paraId="566EA008" w14:textId="77777777" w:rsidR="00060EB9" w:rsidRDefault="00060EB9">
      <w:pPr>
        <w:spacing w:after="0"/>
      </w:pPr>
    </w:p>
    <w:p w14:paraId="6CFE318A" w14:textId="77777777" w:rsidR="00060EB9" w:rsidRDefault="00000000">
      <w:r>
        <w:t>Zbog povećanog broja djece u vrtiću i prihodi od uplata roditelja su povećani u odnosu na prethodno izvještajno razdoblje.</w:t>
      </w:r>
    </w:p>
    <w:p w14:paraId="6EBF64C7" w14:textId="77777777" w:rsidR="00060EB9" w:rsidRDefault="00060EB9"/>
    <w:p w14:paraId="3F8A2AFE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5B67CE5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2A02020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FD3AE6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4C96A23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DF99FBA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716256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4D646D2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44810A7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64AB2A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9073AE2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6AB4A8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A198F4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99.971,17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7758F4C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137.770,14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073B77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137,8</w:t>
            </w:r>
          </w:p>
        </w:tc>
      </w:tr>
    </w:tbl>
    <w:p w14:paraId="257A4C19" w14:textId="77777777" w:rsidR="00060EB9" w:rsidRDefault="00060EB9">
      <w:pPr>
        <w:spacing w:after="0"/>
      </w:pPr>
    </w:p>
    <w:p w14:paraId="5FC613A7" w14:textId="77777777" w:rsidR="00060EB9" w:rsidRDefault="00000000">
      <w:r>
        <w:t xml:space="preserve">Budući su povećani rashodi zbog većeg broja djece u vrtiću i zbog zapošljavanja tri nova djelatnika </w:t>
      </w:r>
      <w:proofErr w:type="spellStart"/>
      <w:r>
        <w:t>osnivać</w:t>
      </w:r>
      <w:proofErr w:type="spellEnd"/>
      <w:r>
        <w:t xml:space="preserve"> je morao iz nadležnog proračuna povećati i prihode za financiranje spomenutih rashoda.</w:t>
      </w:r>
    </w:p>
    <w:p w14:paraId="4CECCCD4" w14:textId="77777777" w:rsidR="00060EB9" w:rsidRDefault="00060EB9"/>
    <w:p w14:paraId="337AAEB8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733FA8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8D8A2F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FAEF89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C43907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CCAEB7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2576EE8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469E9D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1B79C9B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3F84C6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BD59EA2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338CB0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DA8FBA1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101.758,85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CA1219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137.758,10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253547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135,4</w:t>
            </w:r>
          </w:p>
        </w:tc>
      </w:tr>
    </w:tbl>
    <w:p w14:paraId="2A3C8B63" w14:textId="77777777" w:rsidR="00060EB9" w:rsidRDefault="00060EB9">
      <w:pPr>
        <w:spacing w:after="0"/>
      </w:pPr>
    </w:p>
    <w:p w14:paraId="6FBC0BE2" w14:textId="77777777" w:rsidR="00060EB9" w:rsidRDefault="00000000">
      <w:r>
        <w:t>Povećani su rashodi za zaposlene zbog dodatnih plaća za dvije djelatnice i zbog povećanja osnovice za sve djelatnike.</w:t>
      </w:r>
    </w:p>
    <w:p w14:paraId="1C20E2C7" w14:textId="77777777" w:rsidR="00060EB9" w:rsidRDefault="00060EB9"/>
    <w:p w14:paraId="34A8A191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2E0B49B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4B1722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C35CEE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4D0C750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87B3262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48D023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965B631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7F1F232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180279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E237B46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troškova zaposlenima (šifre 3211 do 3214)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3D29C9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F78F070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2.681,94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ACF285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4.313,30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EE0BF7E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160,8</w:t>
            </w:r>
          </w:p>
        </w:tc>
      </w:tr>
    </w:tbl>
    <w:p w14:paraId="689596D1" w14:textId="77777777" w:rsidR="00060EB9" w:rsidRDefault="00060EB9">
      <w:pPr>
        <w:spacing w:after="0"/>
      </w:pPr>
    </w:p>
    <w:p w14:paraId="4DC7BA8C" w14:textId="77777777" w:rsidR="00060EB9" w:rsidRDefault="00000000">
      <w:r>
        <w:t>Povećani su troškovi prijevoza zbog zapošljavanja odgojitelja iz udaljenog mjesta boravka.</w:t>
      </w:r>
    </w:p>
    <w:p w14:paraId="024C78E9" w14:textId="77777777" w:rsidR="00060EB9" w:rsidRDefault="00060EB9"/>
    <w:p w14:paraId="4AC73346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2AC9C02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06D9D9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CE04D5F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0512CD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AEFB6B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0F01382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52941AF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6260D65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8DD4906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C472F23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 putovanja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E84840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28A6E0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D96C13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B7FD6D1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150,0</w:t>
            </w:r>
          </w:p>
        </w:tc>
      </w:tr>
    </w:tbl>
    <w:p w14:paraId="380C575F" w14:textId="77777777" w:rsidR="00060EB9" w:rsidRDefault="00060EB9">
      <w:pPr>
        <w:spacing w:after="0"/>
      </w:pPr>
    </w:p>
    <w:p w14:paraId="4C80AA15" w14:textId="77777777" w:rsidR="00060EB9" w:rsidRDefault="00000000">
      <w:r>
        <w:t>Isplaćeni su troškovi za korištenje vlastitog automobila u službene svrhe zbog polaganja stručnog ispita u državnom arhivu.</w:t>
      </w:r>
    </w:p>
    <w:p w14:paraId="7F09C7E9" w14:textId="77777777" w:rsidR="00060EB9" w:rsidRDefault="00060EB9"/>
    <w:p w14:paraId="35471F25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085AC3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829EB2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20EB462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2AE367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62AB0D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D48FA3F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B52BB5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4623742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0906FE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E5E0D8B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Usluge tekućeg i investicijskog održavanja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93A9470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75D9222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BBC0F86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2.762,50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8AC541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2114,8</w:t>
            </w:r>
          </w:p>
        </w:tc>
      </w:tr>
    </w:tbl>
    <w:p w14:paraId="592B44DF" w14:textId="77777777" w:rsidR="00060EB9" w:rsidRDefault="00060EB9">
      <w:pPr>
        <w:spacing w:after="0"/>
      </w:pPr>
    </w:p>
    <w:p w14:paraId="6BFDF6E6" w14:textId="77777777" w:rsidR="00060EB9" w:rsidRDefault="00000000">
      <w:r>
        <w:t xml:space="preserve">Postavljena su nova vrata s komarnicima zbog otvaranja nove </w:t>
      </w:r>
      <w:proofErr w:type="spellStart"/>
      <w:r>
        <w:t>vrtičke</w:t>
      </w:r>
      <w:proofErr w:type="spellEnd"/>
      <w:r>
        <w:t xml:space="preserve"> skupine.</w:t>
      </w:r>
    </w:p>
    <w:p w14:paraId="08F5D83C" w14:textId="77777777" w:rsidR="00060EB9" w:rsidRDefault="00060EB9"/>
    <w:p w14:paraId="5A7520E1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060EB9" w14:paraId="5DB3ECA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A7B4296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B64F15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E04A341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2F7F186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CF94D5D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19BEA8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2BD997C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8A904B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0CE6DFB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Komunalne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5DFCC4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B6C916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842,27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4D41B0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1.412,59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DDB79B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167,7</w:t>
            </w:r>
          </w:p>
        </w:tc>
      </w:tr>
    </w:tbl>
    <w:p w14:paraId="55A0079A" w14:textId="77777777" w:rsidR="00060EB9" w:rsidRDefault="00060EB9">
      <w:pPr>
        <w:spacing w:after="0"/>
      </w:pPr>
    </w:p>
    <w:p w14:paraId="77509122" w14:textId="77777777" w:rsidR="00060EB9" w:rsidRDefault="00000000">
      <w:r>
        <w:t>Povećana je cijena odvoza otpada.</w:t>
      </w:r>
    </w:p>
    <w:p w14:paraId="68DCBEA9" w14:textId="77777777" w:rsidR="00060EB9" w:rsidRDefault="00060EB9"/>
    <w:p w14:paraId="778B363A" w14:textId="77777777" w:rsidR="00060EB9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obvezama</w:t>
      </w:r>
    </w:p>
    <w:p w14:paraId="32AC514C" w14:textId="77777777" w:rsidR="00060EB9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060EB9" w14:paraId="10B0D9F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7B79EC3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52639F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5C4C139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35884B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8BA5DE5" w14:textId="77777777" w:rsidR="00060EB9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060EB9" w14:paraId="6EA0777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A65595" w14:textId="77777777" w:rsidR="00060EB9" w:rsidRDefault="00060EB9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72E1D34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233944" w14:textId="77777777" w:rsidR="00060EB9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558DCB1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1736DD" w14:textId="77777777" w:rsidR="00060EB9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1D147032" w14:textId="77777777" w:rsidR="00060EB9" w:rsidRDefault="00060EB9">
      <w:pPr>
        <w:spacing w:after="0"/>
      </w:pPr>
    </w:p>
    <w:p w14:paraId="3420DECB" w14:textId="77777777" w:rsidR="00060EB9" w:rsidRDefault="00000000">
      <w:r>
        <w:t>Dječji vrtić Pčelica Žakanje u ovom izvještajnom razdoblju nema dospjelih obveza.</w:t>
      </w:r>
    </w:p>
    <w:p w14:paraId="6C0FE729" w14:textId="77777777" w:rsidR="00060EB9" w:rsidRDefault="00060EB9"/>
    <w:sectPr w:rsidR="00060E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EB9"/>
    <w:rsid w:val="00060EB9"/>
    <w:rsid w:val="004F0973"/>
    <w:rsid w:val="00C7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C547"/>
  <w15:docId w15:val="{92D2FC32-AD5F-4BE8-80D6-440333F2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694</Words>
  <Characters>3961</Characters>
  <Application>Microsoft Office Word</Application>
  <DocSecurity>0</DocSecurity>
  <Lines>33</Lines>
  <Paragraphs>9</Paragraphs>
  <ScaleCrop>false</ScaleCrop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cp:lastPrinted>2026-07-13T12:37:00Z</cp:lastPrinted>
  <dcterms:created xsi:type="dcterms:W3CDTF">2026-07-13T12:38:00Z</dcterms:created>
  <dcterms:modified xsi:type="dcterms:W3CDTF">2026-07-13T12:38:00Z</dcterms:modified>
</cp:coreProperties>
</file>